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8AA" w:rsidRPr="008E1352" w:rsidRDefault="008E1352" w:rsidP="004F0A5B">
      <w:pPr>
        <w:jc w:val="left"/>
        <w:rPr>
          <w:rFonts w:asciiTheme="minorHAnsi" w:hAnsiTheme="minorHAnsi" w:cstheme="minorHAnsi"/>
        </w:rPr>
      </w:pPr>
      <w:bookmarkStart w:id="0" w:name="_Toc489864185"/>
      <w:r w:rsidRPr="008E1352">
        <w:rPr>
          <w:rFonts w:asciiTheme="minorHAnsi" w:hAnsiTheme="minorHAnsi" w:cstheme="minorHAnsi"/>
        </w:rPr>
        <w:t>GESTION DE BASE DE DONNÉES</w:t>
      </w:r>
    </w:p>
    <w:p w:rsidR="00F65E68" w:rsidRPr="008E1352" w:rsidRDefault="00F65E68" w:rsidP="004F0A5B">
      <w:pPr>
        <w:jc w:val="left"/>
        <w:rPr>
          <w:rFonts w:asciiTheme="minorHAnsi" w:hAnsiTheme="minorHAnsi" w:cstheme="minorHAnsi"/>
        </w:rPr>
      </w:pPr>
    </w:p>
    <w:p w:rsidR="00410F61" w:rsidRPr="008E1352" w:rsidRDefault="00410F61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Les propriétés des champs</w:t>
      </w:r>
      <w:bookmarkEnd w:id="0"/>
    </w:p>
    <w:p w:rsidR="00410F61" w:rsidRPr="008E1352" w:rsidRDefault="00410F61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Lors de la création d'une table, il vous faut définir les propriétés de chacun des champs la composant (structure de la table</w:t>
      </w:r>
    </w:p>
    <w:p w:rsidR="000B6BC1" w:rsidRPr="008E1352" w:rsidRDefault="000B6BC1" w:rsidP="004F0A5B">
      <w:pPr>
        <w:jc w:val="left"/>
        <w:rPr>
          <w:rFonts w:asciiTheme="minorHAnsi" w:hAnsiTheme="minorHAnsi" w:cstheme="minorHAnsi"/>
        </w:rPr>
      </w:pPr>
    </w:p>
    <w:p w:rsidR="00410F61" w:rsidRPr="008E1352" w:rsidRDefault="00410F61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Un champ est défini principalement par les éléments détaillés ci-dessous.</w:t>
      </w:r>
    </w:p>
    <w:p w:rsidR="00410F61" w:rsidRPr="008E1352" w:rsidRDefault="00410F61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Nom</w:t>
      </w:r>
      <w:r w:rsidR="004F0A5B" w:rsidRPr="008E1352">
        <w:rPr>
          <w:rFonts w:asciiTheme="minorHAnsi" w:hAnsiTheme="minorHAnsi" w:cstheme="minorHAnsi"/>
        </w:rPr>
        <w:t xml:space="preserve">   </w:t>
      </w:r>
      <w:r w:rsidRPr="008E1352">
        <w:rPr>
          <w:rFonts w:asciiTheme="minorHAnsi" w:hAnsiTheme="minorHAnsi" w:cstheme="minorHAnsi"/>
        </w:rPr>
        <w:t xml:space="preserve">Texte court identifiant le champ, nous vous conseillons de ne pas inclure d'espaces, exemple : </w:t>
      </w:r>
      <w:proofErr w:type="spellStart"/>
      <w:r w:rsidR="008E1352" w:rsidRPr="008E1352">
        <w:rPr>
          <w:rFonts w:asciiTheme="minorHAnsi" w:hAnsiTheme="minorHAnsi" w:cs="Arial"/>
        </w:rPr>
        <w:t>NomEmployé</w:t>
      </w:r>
      <w:proofErr w:type="spellEnd"/>
      <w:r w:rsidR="008E1352" w:rsidRPr="008E1352">
        <w:rPr>
          <w:rFonts w:asciiTheme="minorHAnsi" w:hAnsiTheme="minorHAnsi" w:cs="Arial"/>
        </w:rPr>
        <w:t xml:space="preserve">, </w:t>
      </w:r>
      <w:proofErr w:type="spellStart"/>
      <w:r w:rsidR="008E1352" w:rsidRPr="008E1352">
        <w:rPr>
          <w:rFonts w:asciiTheme="minorHAnsi" w:hAnsiTheme="minorHAnsi" w:cs="Arial"/>
        </w:rPr>
        <w:t>Prénomemployé</w:t>
      </w:r>
      <w:proofErr w:type="spellEnd"/>
      <w:r w:rsidR="008E1352" w:rsidRPr="008E1352">
        <w:rPr>
          <w:rFonts w:asciiTheme="minorHAnsi" w:hAnsiTheme="minorHAnsi" w:cs="Arial"/>
        </w:rPr>
        <w:t xml:space="preserve">, CP (Code Postal), </w:t>
      </w:r>
      <w:proofErr w:type="spellStart"/>
      <w:r w:rsidR="008E1352" w:rsidRPr="008E1352">
        <w:rPr>
          <w:rFonts w:asciiTheme="minorHAnsi" w:hAnsiTheme="minorHAnsi" w:cs="Arial"/>
        </w:rPr>
        <w:t>CodeCli</w:t>
      </w:r>
      <w:proofErr w:type="spellEnd"/>
      <w:r w:rsidR="008E1352" w:rsidRPr="008E1352">
        <w:rPr>
          <w:rFonts w:asciiTheme="minorHAnsi" w:hAnsiTheme="minorHAnsi" w:cs="Arial"/>
        </w:rPr>
        <w:t xml:space="preserve"> (Code client), DDC (Date de Dernière Commande)…</w:t>
      </w:r>
    </w:p>
    <w:p w:rsidR="00410F61" w:rsidRPr="008E1352" w:rsidRDefault="00410F61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 xml:space="preserve">Type  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 xml:space="preserve">Caractérise les données qui seront stockées dans le champ. Les types suivants sont disponibles : Texte, Mémo, Numérique, Date/Heure, Monétaire, </w:t>
      </w:r>
      <w:proofErr w:type="spellStart"/>
      <w:r w:rsidRPr="008E1352">
        <w:rPr>
          <w:rFonts w:asciiTheme="minorHAnsi" w:hAnsiTheme="minorHAnsi" w:cstheme="minorHAnsi"/>
        </w:rPr>
        <w:t>NuméroAuto</w:t>
      </w:r>
      <w:proofErr w:type="spellEnd"/>
      <w:r w:rsidRPr="008E1352">
        <w:rPr>
          <w:rFonts w:asciiTheme="minorHAnsi" w:hAnsiTheme="minorHAnsi" w:cstheme="minorHAnsi"/>
        </w:rPr>
        <w:t>, Oui/Non, Objet OLE et Lien Hypertexte</w:t>
      </w:r>
      <w:r w:rsidR="00F65E68" w:rsidRPr="008E1352">
        <w:rPr>
          <w:rFonts w:asciiTheme="minorHAnsi" w:hAnsiTheme="minorHAnsi" w:cstheme="minorHAnsi"/>
        </w:rPr>
        <w:t xml:space="preserve">. </w:t>
      </w:r>
      <w:r w:rsidRPr="008E1352">
        <w:rPr>
          <w:rFonts w:asciiTheme="minorHAnsi" w:hAnsiTheme="minorHAnsi" w:cstheme="minorHAnsi"/>
        </w:rPr>
        <w:t xml:space="preserve">Les différents types sont précisés dans le tableau </w:t>
      </w:r>
      <w:r w:rsidR="00BB38AA" w:rsidRPr="008E1352">
        <w:rPr>
          <w:rFonts w:asciiTheme="minorHAnsi" w:hAnsiTheme="minorHAnsi" w:cstheme="minorHAnsi"/>
        </w:rPr>
        <w:t>ci-dessous</w:t>
      </w:r>
      <w:r w:rsidRPr="008E1352">
        <w:rPr>
          <w:rFonts w:asciiTheme="minorHAnsi" w:hAnsiTheme="minorHAnsi" w:cstheme="minorHAnsi"/>
        </w:rPr>
        <w:t>.</w:t>
      </w:r>
    </w:p>
    <w:p w:rsidR="00BB38AA" w:rsidRPr="008E1352" w:rsidRDefault="00BB38AA" w:rsidP="004F0A5B">
      <w:pPr>
        <w:jc w:val="left"/>
        <w:rPr>
          <w:rFonts w:asciiTheme="minorHAnsi" w:hAnsiTheme="minorHAnsi" w:cstheme="minorHAnsi"/>
        </w:rPr>
      </w:pP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TYPE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DESCRIPTION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Texte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Ensemble de caractères alphanumériques (limité à 255 caractères).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Mémo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Ensemble de caractères alphanumériques (limité à 65535 caractères).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Numérique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Nombre entier ou réel.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Date/heure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 xml:space="preserve">Valeur numérique présentée sous forme d'une date et/ou d'une heure 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(Permet d'effectuer des calculs).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Monétaire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Valeur numérique au format monétaire.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proofErr w:type="spellStart"/>
      <w:r w:rsidRPr="008E1352">
        <w:rPr>
          <w:rFonts w:asciiTheme="minorHAnsi" w:hAnsiTheme="minorHAnsi" w:cstheme="minorHAnsi"/>
        </w:rPr>
        <w:t>NuméroAuto</w:t>
      </w:r>
      <w:proofErr w:type="spellEnd"/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Nombre entier s'incrémentant de 1 à chaque ajout de nouvel enregistrement.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Oui/Non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Champ logique permettant de définir un état Vrai/Faux, Oui/Non.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Objet OLE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>Objet en provenance d'une autre application Windows. Permet de stocker images, graphiques, sons, …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Lien hypertexte</w:t>
      </w:r>
      <w:r w:rsidR="004F0A5B" w:rsidRPr="008E1352">
        <w:rPr>
          <w:rFonts w:asciiTheme="minorHAnsi" w:hAnsiTheme="minorHAnsi" w:cstheme="minorHAnsi"/>
        </w:rPr>
        <w:t xml:space="preserve">  </w:t>
      </w:r>
      <w:r w:rsidRPr="008E1352">
        <w:rPr>
          <w:rFonts w:asciiTheme="minorHAnsi" w:hAnsiTheme="minorHAnsi" w:cstheme="minorHAnsi"/>
        </w:rPr>
        <w:t>Lien vers un document externe ou bien vers un site Internet.</w:t>
      </w:r>
    </w:p>
    <w:p w:rsidR="001718F3" w:rsidRPr="008E1352" w:rsidRDefault="001718F3" w:rsidP="004F0A5B">
      <w:pPr>
        <w:jc w:val="left"/>
        <w:rPr>
          <w:rFonts w:asciiTheme="minorHAnsi" w:hAnsiTheme="minorHAnsi" w:cstheme="minorHAnsi"/>
        </w:rPr>
      </w:pPr>
      <w:r w:rsidRPr="008E1352">
        <w:rPr>
          <w:rFonts w:asciiTheme="minorHAnsi" w:hAnsiTheme="minorHAnsi" w:cstheme="minorHAnsi"/>
        </w:rPr>
        <w:t>Assistant liste de choix</w:t>
      </w:r>
      <w:r w:rsidR="004F0A5B" w:rsidRPr="008E1352">
        <w:rPr>
          <w:rFonts w:asciiTheme="minorHAnsi" w:hAnsiTheme="minorHAnsi" w:cstheme="minorHAnsi"/>
        </w:rPr>
        <w:t xml:space="preserve"> </w:t>
      </w:r>
      <w:r w:rsidRPr="008E1352">
        <w:rPr>
          <w:rFonts w:asciiTheme="minorHAnsi" w:hAnsiTheme="minorHAnsi" w:cstheme="minorHAnsi"/>
        </w:rPr>
        <w:t xml:space="preserve">Lance un assistant permettant de définir quelles </w:t>
      </w:r>
      <w:proofErr w:type="gramStart"/>
      <w:r w:rsidRPr="008E1352">
        <w:rPr>
          <w:rFonts w:asciiTheme="minorHAnsi" w:hAnsiTheme="minorHAnsi" w:cstheme="minorHAnsi"/>
        </w:rPr>
        <w:t>seront</w:t>
      </w:r>
      <w:proofErr w:type="gramEnd"/>
      <w:r w:rsidRPr="008E1352">
        <w:rPr>
          <w:rFonts w:asciiTheme="minorHAnsi" w:hAnsiTheme="minorHAnsi" w:cstheme="minorHAnsi"/>
        </w:rPr>
        <w:t xml:space="preserve"> les données proposées pour ce champ.</w:t>
      </w:r>
      <w:bookmarkStart w:id="1" w:name="_GoBack"/>
      <w:bookmarkEnd w:id="1"/>
    </w:p>
    <w:p w:rsidR="00E62AE7" w:rsidRPr="008E1352" w:rsidRDefault="00E62AE7" w:rsidP="004F0A5B">
      <w:pPr>
        <w:jc w:val="left"/>
        <w:rPr>
          <w:rFonts w:asciiTheme="minorHAnsi" w:hAnsiTheme="minorHAnsi" w:cstheme="minorHAnsi"/>
        </w:rPr>
      </w:pPr>
    </w:p>
    <w:sectPr w:rsidR="00E62AE7" w:rsidRPr="008E1352" w:rsidSect="000B6BC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A44266"/>
    <w:multiLevelType w:val="singleLevel"/>
    <w:tmpl w:val="44B8D6E8"/>
    <w:lvl w:ilvl="0">
      <w:start w:val="1"/>
      <w:numFmt w:val="bullet"/>
      <w:pStyle w:val="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61"/>
    <w:rsid w:val="000B6BC1"/>
    <w:rsid w:val="001718F3"/>
    <w:rsid w:val="00410F61"/>
    <w:rsid w:val="004A5AC3"/>
    <w:rsid w:val="004F0A5B"/>
    <w:rsid w:val="004F7F2C"/>
    <w:rsid w:val="008E1352"/>
    <w:rsid w:val="00BB38AA"/>
    <w:rsid w:val="00E62AE7"/>
    <w:rsid w:val="00F65E68"/>
    <w:rsid w:val="00FF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BA787A-1D7B-4B8E-8D74-C63EB7E9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F61"/>
    <w:pPr>
      <w:spacing w:after="80"/>
      <w:jc w:val="both"/>
    </w:pPr>
    <w:rPr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uces">
    <w:name w:val="Puces"/>
    <w:basedOn w:val="Normal"/>
    <w:rsid w:val="00410F61"/>
    <w:pPr>
      <w:numPr>
        <w:numId w:val="1"/>
      </w:numPr>
    </w:pPr>
  </w:style>
  <w:style w:type="paragraph" w:customStyle="1" w:styleId="2eNIVEAUTM">
    <w:name w:val="2e NIVEAU TM"/>
    <w:basedOn w:val="Normal"/>
    <w:rsid w:val="00410F61"/>
    <w:pPr>
      <w:jc w:val="left"/>
      <w:outlineLvl w:val="1"/>
    </w:pPr>
    <w:rPr>
      <w:rFonts w:ascii="Comic Sans MS" w:hAnsi="Comic Sans MS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Les propriétés des champs</vt:lpstr>
    </vt:vector>
  </TitlesOfParts>
  <Company>D SOFT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 propriétés des champs</dc:title>
  <dc:subject/>
  <dc:creator>PR</dc:creator>
  <cp:keywords/>
  <dc:description/>
  <cp:lastModifiedBy>FFVE</cp:lastModifiedBy>
  <cp:revision>4</cp:revision>
  <dcterms:created xsi:type="dcterms:W3CDTF">2014-03-02T08:27:00Z</dcterms:created>
  <dcterms:modified xsi:type="dcterms:W3CDTF">2017-05-17T17:15:00Z</dcterms:modified>
</cp:coreProperties>
</file>